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FD8CE" w14:textId="5897A1D4" w:rsidR="00D31BD7" w:rsidRPr="00FE1486" w:rsidRDefault="00AB2F17" w:rsidP="00D31BD7">
      <w:pPr>
        <w:pStyle w:val="Heading3"/>
      </w:pPr>
      <w:r>
        <w:t>Quality</w:t>
      </w:r>
      <w:r w:rsidR="00D31BD7" w:rsidRPr="00FE1486">
        <w:t xml:space="preserve"> Response </w:t>
      </w:r>
    </w:p>
    <w:p w14:paraId="0D5D5731" w14:textId="77777777" w:rsidR="00D31BD7" w:rsidRPr="00824AFE" w:rsidRDefault="00D31BD7" w:rsidP="00D31BD7">
      <w:pPr>
        <w:rPr>
          <w:sz w:val="24"/>
          <w:szCs w:val="24"/>
        </w:rPr>
      </w:pPr>
    </w:p>
    <w:p w14:paraId="50E6AC1F" w14:textId="08BF1723" w:rsidR="00D31BD7" w:rsidRPr="00591312" w:rsidRDefault="00FB053B" w:rsidP="00D31BD7">
      <w:pPr>
        <w:rPr>
          <w:b/>
          <w:sz w:val="24"/>
          <w:szCs w:val="24"/>
        </w:rPr>
      </w:pPr>
      <w:r w:rsidRPr="00EC1601">
        <w:rPr>
          <w:b/>
          <w:sz w:val="24"/>
          <w:szCs w:val="24"/>
        </w:rPr>
        <w:t>Occupational Therapy Framewo</w:t>
      </w:r>
      <w:r w:rsidRPr="003B3535">
        <w:rPr>
          <w:b/>
          <w:sz w:val="24"/>
          <w:szCs w:val="24"/>
        </w:rPr>
        <w:t>rk</w:t>
      </w:r>
      <w:r w:rsidR="002417A5" w:rsidRPr="003B3535">
        <w:rPr>
          <w:b/>
          <w:sz w:val="24"/>
          <w:szCs w:val="24"/>
        </w:rPr>
        <w:t xml:space="preserve"> </w:t>
      </w:r>
      <w:r w:rsidR="00D31BD7" w:rsidRPr="003B3535">
        <w:rPr>
          <w:b/>
          <w:sz w:val="24"/>
          <w:szCs w:val="24"/>
        </w:rPr>
        <w:t>VOG/R</w:t>
      </w:r>
      <w:r w:rsidR="003B3535" w:rsidRPr="003B3535">
        <w:rPr>
          <w:b/>
          <w:sz w:val="24"/>
          <w:szCs w:val="24"/>
        </w:rPr>
        <w:t>B</w:t>
      </w:r>
      <w:r w:rsidR="003B3535">
        <w:rPr>
          <w:b/>
          <w:sz w:val="24"/>
          <w:szCs w:val="24"/>
        </w:rPr>
        <w:t>/13/02/2025</w:t>
      </w:r>
    </w:p>
    <w:p w14:paraId="3C65F961" w14:textId="77777777" w:rsidR="001D19FD" w:rsidRDefault="001D19FD" w:rsidP="001D19FD">
      <w:pPr>
        <w:rPr>
          <w:sz w:val="24"/>
          <w:szCs w:val="24"/>
        </w:rPr>
      </w:pPr>
    </w:p>
    <w:p w14:paraId="2F1CC918" w14:textId="77777777" w:rsidR="00DA3C99" w:rsidRPr="00CE4CEE" w:rsidRDefault="00967CB5" w:rsidP="00A55116">
      <w:pPr>
        <w:pStyle w:val="ListParagraph"/>
        <w:numPr>
          <w:ilvl w:val="0"/>
          <w:numId w:val="1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Methodology at 40</w:t>
      </w:r>
      <w:r w:rsidR="0000328A" w:rsidRPr="00CE4CEE">
        <w:rPr>
          <w:b/>
          <w:sz w:val="24"/>
          <w:szCs w:val="24"/>
        </w:rPr>
        <w:t>%</w:t>
      </w:r>
    </w:p>
    <w:p w14:paraId="7E5B62CD" w14:textId="0F1963CB" w:rsidR="00732C79" w:rsidRPr="00D56E15" w:rsidRDefault="00967CB5" w:rsidP="00A55116">
      <w:pPr>
        <w:pStyle w:val="ListParagraph"/>
        <w:numPr>
          <w:ilvl w:val="0"/>
          <w:numId w:val="2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Please provide example copies of Occupational Therapy reports outlining both straight forward and complex situations</w:t>
      </w:r>
      <w:r w:rsidR="001D19FD" w:rsidRPr="00D56E15">
        <w:rPr>
          <w:sz w:val="24"/>
          <w:szCs w:val="24"/>
        </w:rPr>
        <w:t>.</w:t>
      </w:r>
      <w:r>
        <w:rPr>
          <w:sz w:val="24"/>
          <w:szCs w:val="24"/>
        </w:rPr>
        <w:t xml:space="preserve"> 20%</w:t>
      </w:r>
      <w:r w:rsidR="00255BF5">
        <w:rPr>
          <w:sz w:val="24"/>
          <w:szCs w:val="24"/>
        </w:rPr>
        <w:t xml:space="preserve"> (</w:t>
      </w:r>
      <w:proofErr w:type="gramStart"/>
      <w:r w:rsidR="00255BF5">
        <w:rPr>
          <w:sz w:val="24"/>
          <w:szCs w:val="24"/>
        </w:rPr>
        <w:t>1000 word</w:t>
      </w:r>
      <w:proofErr w:type="gramEnd"/>
      <w:r w:rsidR="00255BF5">
        <w:rPr>
          <w:sz w:val="24"/>
          <w:szCs w:val="24"/>
        </w:rPr>
        <w:t xml:space="preserve"> limit)</w:t>
      </w:r>
    </w:p>
    <w:p w14:paraId="12EA3E73" w14:textId="5BA1D9DA" w:rsidR="00732C79" w:rsidRDefault="00967CB5" w:rsidP="00A55116">
      <w:pPr>
        <w:pStyle w:val="ListParagraph"/>
        <w:numPr>
          <w:ilvl w:val="0"/>
          <w:numId w:val="2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Please provide copy of monthly KPI template which you would provide</w:t>
      </w:r>
      <w:r w:rsidR="001D19FD">
        <w:rPr>
          <w:sz w:val="24"/>
          <w:szCs w:val="24"/>
        </w:rPr>
        <w:t>.</w:t>
      </w:r>
      <w:r>
        <w:rPr>
          <w:sz w:val="24"/>
          <w:szCs w:val="24"/>
        </w:rPr>
        <w:t>10%</w:t>
      </w:r>
      <w:r w:rsidR="00255BF5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3F6A6B83" w14:textId="2A1FBB31" w:rsidR="00EE6FE5" w:rsidRDefault="00967CB5" w:rsidP="00A55116">
      <w:pPr>
        <w:pStyle w:val="ListParagraph"/>
        <w:numPr>
          <w:ilvl w:val="0"/>
          <w:numId w:val="2"/>
        </w:numPr>
        <w:ind w:left="1080"/>
        <w:rPr>
          <w:sz w:val="24"/>
          <w:szCs w:val="24"/>
        </w:rPr>
      </w:pPr>
      <w:r>
        <w:rPr>
          <w:sz w:val="24"/>
          <w:szCs w:val="24"/>
        </w:rPr>
        <w:t>Please provide evidence of an impartial report where you would consider the need of both the tenant and the housing provider. 10%</w:t>
      </w:r>
      <w:r w:rsidR="00255BF5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70AB6118" w14:textId="77777777" w:rsidR="005F3464" w:rsidRPr="00411B54" w:rsidRDefault="005F3464" w:rsidP="005F3464">
      <w:pPr>
        <w:pStyle w:val="ListParagraph"/>
        <w:ind w:left="1080"/>
        <w:rPr>
          <w:sz w:val="24"/>
          <w:szCs w:val="24"/>
        </w:rPr>
      </w:pPr>
    </w:p>
    <w:p w14:paraId="79B8D41F" w14:textId="77777777" w:rsidR="007B63D4" w:rsidRPr="00411B54" w:rsidRDefault="00967CB5" w:rsidP="00A55116">
      <w:pPr>
        <w:pStyle w:val="ListParagraph"/>
        <w:numPr>
          <w:ilvl w:val="0"/>
          <w:numId w:val="1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Health and Safety at 10</w:t>
      </w:r>
      <w:r w:rsidR="007B63D4" w:rsidRPr="00411B54">
        <w:rPr>
          <w:b/>
          <w:sz w:val="24"/>
          <w:szCs w:val="24"/>
        </w:rPr>
        <w:t>%</w:t>
      </w:r>
    </w:p>
    <w:p w14:paraId="42AE9396" w14:textId="44112466" w:rsidR="00405D58" w:rsidRPr="005F3464" w:rsidRDefault="005F3464" w:rsidP="005F3464">
      <w:pPr>
        <w:ind w:left="360"/>
        <w:rPr>
          <w:sz w:val="24"/>
          <w:szCs w:val="24"/>
        </w:rPr>
      </w:pPr>
      <w:r>
        <w:rPr>
          <w:sz w:val="24"/>
          <w:szCs w:val="24"/>
        </w:rPr>
        <w:t>What arrangements do you have in place for your own safety and safety of your staff when working with tenants</w:t>
      </w:r>
      <w:r w:rsidR="00196917">
        <w:rPr>
          <w:sz w:val="24"/>
          <w:szCs w:val="24"/>
        </w:rPr>
        <w:t>?</w:t>
      </w:r>
      <w:r w:rsidR="00255BF5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3E60B1BE" w14:textId="77777777" w:rsidR="00405D58" w:rsidRPr="00D56E15" w:rsidRDefault="00405D58" w:rsidP="00967CB5">
      <w:pPr>
        <w:pStyle w:val="ListParagraph"/>
        <w:ind w:left="1080"/>
        <w:rPr>
          <w:sz w:val="24"/>
          <w:szCs w:val="24"/>
        </w:rPr>
      </w:pPr>
    </w:p>
    <w:p w14:paraId="1E8F8E1B" w14:textId="77777777" w:rsidR="007B63D4" w:rsidRPr="00D56E15" w:rsidRDefault="00967CB5" w:rsidP="00A55116">
      <w:pPr>
        <w:pStyle w:val="ListParagraph"/>
        <w:numPr>
          <w:ilvl w:val="0"/>
          <w:numId w:val="1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Safeguarding at 20</w:t>
      </w:r>
      <w:r w:rsidR="007B63D4" w:rsidRPr="00D56E15">
        <w:rPr>
          <w:b/>
          <w:sz w:val="24"/>
          <w:szCs w:val="24"/>
        </w:rPr>
        <w:t>%</w:t>
      </w:r>
    </w:p>
    <w:p w14:paraId="044B719C" w14:textId="6E9B52EA" w:rsidR="001B67C3" w:rsidRDefault="007B63D4" w:rsidP="007B63D4">
      <w:pPr>
        <w:ind w:left="360"/>
        <w:rPr>
          <w:sz w:val="24"/>
          <w:szCs w:val="24"/>
        </w:rPr>
      </w:pPr>
      <w:r w:rsidRPr="00D56E15">
        <w:rPr>
          <w:sz w:val="24"/>
          <w:szCs w:val="24"/>
        </w:rPr>
        <w:t>On occasions, your workforce will work in homes where children and vulnerable adults are present.  Please confirm how you will meet our Safeguarding requirements.</w:t>
      </w:r>
      <w:r w:rsidR="009D2BE6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5D52324E" w14:textId="77777777" w:rsidR="00382428" w:rsidRPr="00411B54" w:rsidRDefault="00382428" w:rsidP="007B63D4">
      <w:pPr>
        <w:ind w:left="360"/>
        <w:rPr>
          <w:sz w:val="24"/>
          <w:szCs w:val="24"/>
        </w:rPr>
      </w:pPr>
    </w:p>
    <w:p w14:paraId="3560C2DD" w14:textId="3E2FFFB5" w:rsidR="00C505A2" w:rsidRPr="00411B54" w:rsidRDefault="00C505A2" w:rsidP="00A55116">
      <w:pPr>
        <w:pStyle w:val="ListParagraph"/>
        <w:numPr>
          <w:ilvl w:val="0"/>
          <w:numId w:val="1"/>
        </w:numPr>
        <w:ind w:left="360"/>
        <w:rPr>
          <w:b/>
          <w:sz w:val="24"/>
          <w:szCs w:val="24"/>
        </w:rPr>
      </w:pPr>
      <w:r w:rsidRPr="00411B54">
        <w:rPr>
          <w:b/>
          <w:sz w:val="24"/>
          <w:szCs w:val="24"/>
        </w:rPr>
        <w:t>Compl</w:t>
      </w:r>
      <w:r w:rsidR="00967CB5">
        <w:rPr>
          <w:b/>
          <w:sz w:val="24"/>
          <w:szCs w:val="24"/>
        </w:rPr>
        <w:t xml:space="preserve">aints and Customer Service at </w:t>
      </w:r>
      <w:r w:rsidR="00196917">
        <w:rPr>
          <w:b/>
          <w:sz w:val="24"/>
          <w:szCs w:val="24"/>
        </w:rPr>
        <w:t>2</w:t>
      </w:r>
      <w:r w:rsidR="00967CB5">
        <w:rPr>
          <w:b/>
          <w:sz w:val="24"/>
          <w:szCs w:val="24"/>
        </w:rPr>
        <w:t>0</w:t>
      </w:r>
      <w:r w:rsidRPr="00411B54">
        <w:rPr>
          <w:b/>
          <w:sz w:val="24"/>
          <w:szCs w:val="24"/>
        </w:rPr>
        <w:t>%</w:t>
      </w:r>
    </w:p>
    <w:p w14:paraId="5C205AAC" w14:textId="20EB6A55" w:rsidR="00C505A2" w:rsidRPr="00411B54" w:rsidRDefault="00C505A2" w:rsidP="00C505A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411B54">
        <w:rPr>
          <w:sz w:val="24"/>
          <w:szCs w:val="24"/>
        </w:rPr>
        <w:t>Outline your customer service and complaints policy</w:t>
      </w:r>
      <w:r w:rsidR="00BC32F0">
        <w:rPr>
          <w:sz w:val="24"/>
          <w:szCs w:val="24"/>
        </w:rPr>
        <w:t>, including how you ensure that it is adhered to</w:t>
      </w:r>
      <w:r w:rsidRPr="00411B54">
        <w:rPr>
          <w:sz w:val="24"/>
          <w:szCs w:val="24"/>
        </w:rPr>
        <w:t>.</w:t>
      </w:r>
      <w:r w:rsidR="00196917">
        <w:rPr>
          <w:sz w:val="24"/>
          <w:szCs w:val="24"/>
        </w:rPr>
        <w:t xml:space="preserve"> 10%</w:t>
      </w:r>
      <w:r w:rsidR="00255BF5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60434FC6" w14:textId="5B569545" w:rsidR="00C505A2" w:rsidRDefault="00C505A2" w:rsidP="00C505A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411B54">
        <w:rPr>
          <w:sz w:val="24"/>
          <w:szCs w:val="24"/>
        </w:rPr>
        <w:t xml:space="preserve">How would you liaise with tenants before </w:t>
      </w:r>
      <w:r w:rsidR="003D6AF9">
        <w:rPr>
          <w:sz w:val="24"/>
          <w:szCs w:val="24"/>
        </w:rPr>
        <w:t>services commence</w:t>
      </w:r>
      <w:r w:rsidRPr="00411B54">
        <w:rPr>
          <w:sz w:val="24"/>
          <w:szCs w:val="24"/>
        </w:rPr>
        <w:t xml:space="preserve"> and should you need to manage change?</w:t>
      </w:r>
      <w:r w:rsidR="00196917">
        <w:rPr>
          <w:sz w:val="24"/>
          <w:szCs w:val="24"/>
        </w:rPr>
        <w:t xml:space="preserve"> 10%</w:t>
      </w:r>
      <w:r w:rsidR="00255BF5">
        <w:rPr>
          <w:sz w:val="24"/>
          <w:szCs w:val="24"/>
        </w:rPr>
        <w:t xml:space="preserve"> </w:t>
      </w:r>
      <w:r w:rsidR="00255BF5" w:rsidRPr="00255BF5">
        <w:rPr>
          <w:sz w:val="24"/>
          <w:szCs w:val="24"/>
        </w:rPr>
        <w:t>(</w:t>
      </w:r>
      <w:proofErr w:type="gramStart"/>
      <w:r w:rsidR="00255BF5" w:rsidRPr="00255BF5">
        <w:rPr>
          <w:sz w:val="24"/>
          <w:szCs w:val="24"/>
        </w:rPr>
        <w:t>1000 word</w:t>
      </w:r>
      <w:proofErr w:type="gramEnd"/>
      <w:r w:rsidR="00255BF5" w:rsidRPr="00255BF5">
        <w:rPr>
          <w:sz w:val="24"/>
          <w:szCs w:val="24"/>
        </w:rPr>
        <w:t xml:space="preserve"> limit)</w:t>
      </w:r>
    </w:p>
    <w:p w14:paraId="11585039" w14:textId="77777777" w:rsidR="00382428" w:rsidRPr="00411B54" w:rsidRDefault="00382428" w:rsidP="00382428">
      <w:pPr>
        <w:pStyle w:val="ListParagraph"/>
        <w:ind w:left="1080"/>
        <w:rPr>
          <w:sz w:val="24"/>
          <w:szCs w:val="24"/>
        </w:rPr>
      </w:pPr>
    </w:p>
    <w:p w14:paraId="040A66C3" w14:textId="51C5C3FE" w:rsidR="004B3E51" w:rsidRPr="00411B54" w:rsidRDefault="004B3E51" w:rsidP="00A55116">
      <w:pPr>
        <w:pStyle w:val="ListParagraph"/>
        <w:numPr>
          <w:ilvl w:val="0"/>
          <w:numId w:val="1"/>
        </w:numPr>
        <w:ind w:left="360"/>
        <w:rPr>
          <w:b/>
          <w:sz w:val="24"/>
          <w:szCs w:val="24"/>
        </w:rPr>
      </w:pPr>
      <w:r w:rsidRPr="00411B54">
        <w:rPr>
          <w:b/>
          <w:sz w:val="24"/>
          <w:szCs w:val="24"/>
        </w:rPr>
        <w:t>Community Benefits</w:t>
      </w:r>
      <w:r w:rsidR="00196917">
        <w:rPr>
          <w:b/>
          <w:sz w:val="24"/>
          <w:szCs w:val="24"/>
        </w:rPr>
        <w:t xml:space="preserve"> at 10%</w:t>
      </w:r>
    </w:p>
    <w:p w14:paraId="1E150854" w14:textId="77777777" w:rsidR="004468F0" w:rsidRPr="00411B54" w:rsidRDefault="001B67C3" w:rsidP="004B3E51">
      <w:pPr>
        <w:pStyle w:val="ListParagraph"/>
        <w:ind w:left="360"/>
        <w:rPr>
          <w:sz w:val="24"/>
          <w:szCs w:val="24"/>
        </w:rPr>
      </w:pPr>
      <w:r w:rsidRPr="00411B54">
        <w:rPr>
          <w:sz w:val="24"/>
          <w:szCs w:val="24"/>
        </w:rPr>
        <w:t xml:space="preserve">Please advise </w:t>
      </w:r>
      <w:r w:rsidR="004468F0" w:rsidRPr="00411B54">
        <w:rPr>
          <w:sz w:val="24"/>
          <w:szCs w:val="24"/>
        </w:rPr>
        <w:t>how you will incorporate Community Benefits</w:t>
      </w:r>
      <w:r w:rsidR="00D05FCF" w:rsidRPr="00411B54">
        <w:rPr>
          <w:sz w:val="24"/>
          <w:szCs w:val="24"/>
        </w:rPr>
        <w:t>.</w:t>
      </w:r>
    </w:p>
    <w:p w14:paraId="27ED4EEA" w14:textId="24E5C780" w:rsidR="00CB7070" w:rsidRDefault="00642096" w:rsidP="00CB7070">
      <w:pPr>
        <w:pStyle w:val="ListParagraph"/>
        <w:ind w:left="360"/>
        <w:rPr>
          <w:b/>
          <w:sz w:val="24"/>
          <w:szCs w:val="24"/>
        </w:rPr>
      </w:pPr>
      <w:r>
        <w:rPr>
          <w:sz w:val="24"/>
          <w:szCs w:val="24"/>
        </w:rPr>
        <w:t>A</w:t>
      </w:r>
      <w:r w:rsidR="00CE4CEE" w:rsidRPr="00411B54">
        <w:rPr>
          <w:sz w:val="24"/>
          <w:szCs w:val="24"/>
        </w:rPr>
        <w:t xml:space="preserve"> positive response will indicate your understanding of and support for the Council’s values</w:t>
      </w:r>
      <w:r w:rsidR="00CE4CEE" w:rsidRPr="0019082A">
        <w:rPr>
          <w:b/>
          <w:bCs/>
          <w:sz w:val="24"/>
          <w:szCs w:val="24"/>
        </w:rPr>
        <w:t>.</w:t>
      </w:r>
      <w:r w:rsidR="00CB7070" w:rsidRPr="0019082A">
        <w:rPr>
          <w:b/>
          <w:bCs/>
          <w:sz w:val="24"/>
          <w:szCs w:val="24"/>
        </w:rPr>
        <w:t xml:space="preserve"> </w:t>
      </w:r>
      <w:r w:rsidR="0019082A" w:rsidRPr="0019082A">
        <w:rPr>
          <w:sz w:val="24"/>
          <w:szCs w:val="24"/>
        </w:rPr>
        <w:t>(</w:t>
      </w:r>
      <w:proofErr w:type="gramStart"/>
      <w:r w:rsidR="0019082A" w:rsidRPr="0019082A">
        <w:rPr>
          <w:sz w:val="24"/>
          <w:szCs w:val="24"/>
        </w:rPr>
        <w:t>1000 word</w:t>
      </w:r>
      <w:proofErr w:type="gramEnd"/>
      <w:r w:rsidR="0019082A" w:rsidRPr="0019082A">
        <w:rPr>
          <w:sz w:val="24"/>
          <w:szCs w:val="24"/>
        </w:rPr>
        <w:t xml:space="preserve"> limit)</w:t>
      </w:r>
    </w:p>
    <w:p w14:paraId="55F93D06" w14:textId="77777777" w:rsidR="00CB7070" w:rsidRPr="000A3E06" w:rsidRDefault="00CB7070" w:rsidP="00CB7070">
      <w:pPr>
        <w:pStyle w:val="ListParagraph"/>
        <w:ind w:left="360"/>
        <w:rPr>
          <w:sz w:val="24"/>
          <w:szCs w:val="24"/>
          <w:highlight w:val="green"/>
        </w:rPr>
      </w:pPr>
    </w:p>
    <w:p w14:paraId="55A6FD19" w14:textId="77777777" w:rsidR="00174EC5" w:rsidRDefault="00174EC5" w:rsidP="006B70A9">
      <w:pPr>
        <w:pStyle w:val="ListParagraph"/>
        <w:rPr>
          <w:sz w:val="24"/>
          <w:szCs w:val="24"/>
        </w:rPr>
      </w:pPr>
    </w:p>
    <w:p w14:paraId="024893D5" w14:textId="77777777" w:rsidR="00174EC5" w:rsidRPr="006B70A9" w:rsidRDefault="00174EC5" w:rsidP="006B70A9">
      <w:pPr>
        <w:pStyle w:val="ListParagraph"/>
        <w:rPr>
          <w:sz w:val="24"/>
          <w:szCs w:val="24"/>
        </w:rPr>
      </w:pPr>
    </w:p>
    <w:p w14:paraId="355C0D80" w14:textId="77777777" w:rsidR="006B70A9" w:rsidRPr="00591312" w:rsidRDefault="006B70A9" w:rsidP="006B70A9">
      <w:pPr>
        <w:pStyle w:val="ListParagraph"/>
        <w:rPr>
          <w:sz w:val="24"/>
          <w:szCs w:val="24"/>
        </w:rPr>
      </w:pPr>
    </w:p>
    <w:sectPr w:rsidR="006B70A9" w:rsidRPr="00591312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42CD0" w14:textId="77777777" w:rsidR="00B95EFF" w:rsidRDefault="00B95EFF" w:rsidP="006B70A9">
      <w:r>
        <w:separator/>
      </w:r>
    </w:p>
  </w:endnote>
  <w:endnote w:type="continuationSeparator" w:id="0">
    <w:p w14:paraId="2FE24F59" w14:textId="77777777" w:rsidR="00B95EFF" w:rsidRDefault="00B95EFF" w:rsidP="006B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2077" w14:textId="77777777" w:rsidR="00B95EFF" w:rsidRDefault="00B95EFF" w:rsidP="006B70A9">
      <w:r>
        <w:separator/>
      </w:r>
    </w:p>
  </w:footnote>
  <w:footnote w:type="continuationSeparator" w:id="0">
    <w:p w14:paraId="06EF7DAE" w14:textId="77777777" w:rsidR="00B95EFF" w:rsidRDefault="00B95EFF" w:rsidP="006B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9D4B" w14:textId="24B532B2" w:rsidR="00967CB5" w:rsidRDefault="00AB2F17">
    <w:pPr>
      <w:pStyle w:val="Header"/>
      <w:rPr>
        <w:sz w:val="24"/>
        <w:szCs w:val="24"/>
      </w:rPr>
    </w:pPr>
    <w:r>
      <w:rPr>
        <w:sz w:val="24"/>
        <w:szCs w:val="24"/>
      </w:rPr>
      <w:t>Quality Response Document</w:t>
    </w:r>
  </w:p>
  <w:p w14:paraId="7E0E18BD" w14:textId="77777777" w:rsidR="00AB2F17" w:rsidRPr="00FE1486" w:rsidRDefault="00AB2F17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52A7"/>
    <w:multiLevelType w:val="hybridMultilevel"/>
    <w:tmpl w:val="249029E8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85D9E"/>
    <w:multiLevelType w:val="hybridMultilevel"/>
    <w:tmpl w:val="388CD4E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8F56BB"/>
    <w:multiLevelType w:val="hybridMultilevel"/>
    <w:tmpl w:val="0648540A"/>
    <w:lvl w:ilvl="0" w:tplc="2ADC9A5A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D831CA"/>
    <w:multiLevelType w:val="hybridMultilevel"/>
    <w:tmpl w:val="425AC9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B4BC6"/>
    <w:multiLevelType w:val="hybridMultilevel"/>
    <w:tmpl w:val="55EEDCA6"/>
    <w:lvl w:ilvl="0" w:tplc="2ADC9A5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60307114">
    <w:abstractNumId w:val="3"/>
  </w:num>
  <w:num w:numId="2" w16cid:durableId="1316450663">
    <w:abstractNumId w:val="4"/>
  </w:num>
  <w:num w:numId="3" w16cid:durableId="1440369562">
    <w:abstractNumId w:val="0"/>
  </w:num>
  <w:num w:numId="4" w16cid:durableId="426079234">
    <w:abstractNumId w:val="2"/>
  </w:num>
  <w:num w:numId="5" w16cid:durableId="430317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BD7"/>
    <w:rsid w:val="00000224"/>
    <w:rsid w:val="0000328A"/>
    <w:rsid w:val="00037EAF"/>
    <w:rsid w:val="000A3E06"/>
    <w:rsid w:val="00174EC5"/>
    <w:rsid w:val="0019082A"/>
    <w:rsid w:val="00196917"/>
    <w:rsid w:val="001B67C3"/>
    <w:rsid w:val="001D19FD"/>
    <w:rsid w:val="002417A5"/>
    <w:rsid w:val="00255BF5"/>
    <w:rsid w:val="00285E50"/>
    <w:rsid w:val="00382428"/>
    <w:rsid w:val="003A12C2"/>
    <w:rsid w:val="003B3535"/>
    <w:rsid w:val="003B6127"/>
    <w:rsid w:val="003D6AF9"/>
    <w:rsid w:val="003F448B"/>
    <w:rsid w:val="00405D58"/>
    <w:rsid w:val="00411B54"/>
    <w:rsid w:val="004239C1"/>
    <w:rsid w:val="004468F0"/>
    <w:rsid w:val="004B24D1"/>
    <w:rsid w:val="004B3E51"/>
    <w:rsid w:val="004F6334"/>
    <w:rsid w:val="00584CBD"/>
    <w:rsid w:val="00591312"/>
    <w:rsid w:val="005F0C0F"/>
    <w:rsid w:val="005F3464"/>
    <w:rsid w:val="00607186"/>
    <w:rsid w:val="00642096"/>
    <w:rsid w:val="006B70A9"/>
    <w:rsid w:val="007272B8"/>
    <w:rsid w:val="00732C79"/>
    <w:rsid w:val="00770720"/>
    <w:rsid w:val="00773018"/>
    <w:rsid w:val="0079143D"/>
    <w:rsid w:val="007B63D4"/>
    <w:rsid w:val="007B6C3B"/>
    <w:rsid w:val="007F12C2"/>
    <w:rsid w:val="007F72E4"/>
    <w:rsid w:val="00821E70"/>
    <w:rsid w:val="008B47DA"/>
    <w:rsid w:val="00902F54"/>
    <w:rsid w:val="00967CB5"/>
    <w:rsid w:val="009A6E8D"/>
    <w:rsid w:val="009D2BE6"/>
    <w:rsid w:val="00A55116"/>
    <w:rsid w:val="00A7609B"/>
    <w:rsid w:val="00AB2F17"/>
    <w:rsid w:val="00B95EFF"/>
    <w:rsid w:val="00BC32F0"/>
    <w:rsid w:val="00C505A2"/>
    <w:rsid w:val="00C538E0"/>
    <w:rsid w:val="00C919AE"/>
    <w:rsid w:val="00CB7070"/>
    <w:rsid w:val="00CC0BF3"/>
    <w:rsid w:val="00CE4CEE"/>
    <w:rsid w:val="00D05FCF"/>
    <w:rsid w:val="00D16697"/>
    <w:rsid w:val="00D31BD7"/>
    <w:rsid w:val="00D56E15"/>
    <w:rsid w:val="00DA3C99"/>
    <w:rsid w:val="00E20232"/>
    <w:rsid w:val="00EC1601"/>
    <w:rsid w:val="00ED5B53"/>
    <w:rsid w:val="00EE6FE5"/>
    <w:rsid w:val="00FB053B"/>
    <w:rsid w:val="00FC30FC"/>
    <w:rsid w:val="00FE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3EDA3"/>
  <w15:docId w15:val="{B7F82B79-9480-4E8A-BA53-387DDE94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BD7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31BD7"/>
    <w:pPr>
      <w:keepNext/>
      <w:outlineLvl w:val="2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31BD7"/>
    <w:rPr>
      <w:rFonts w:eastAsia="Times New Roman" w:cs="Times New Roman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5913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0A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B70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0A9"/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CB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39" ma:contentTypeDescription="Contracts with third parties" ma:contentTypeScope="" ma:versionID="f3ecbc0ba7e6253492bc6d14d491d36d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70e288597b3a237b284052af6afba263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 ma:readOnly="fals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maxLength value="255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0b04f2a-87b0-41af-beb0-7cb65dea910a" xsi:nil="true"/>
    <Contract_x0020_Manager xmlns="60b04f2a-87b0-41af-beb0-7cb65dea910a">
      <UserInfo>
        <DisplayName/>
        <AccountId xsi:nil="true"/>
        <AccountType/>
      </UserInfo>
    </Contract_x0020_Manager>
    <Sub_x002d_Category xmlns="397ea5dd-05d2-447b-8e5d-d254f97c2d13" xsi:nil="true"/>
    <DueDate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 xsi:nil="true"/>
    <Under_x0020_Seal xmlns="60b04f2a-87b0-41af-beb0-7cb65dea910a">true</Under_x0020_Seal>
    <_EndDate xmlns="http://schemas.microsoft.com/sharepoint/v3/fields" xsi:nil="true"/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lcf76f155ced4ddcb4097134ff3c332f xmlns="397ea5dd-05d2-447b-8e5d-d254f97c2d13">
      <Terms xmlns="http://schemas.microsoft.com/office/infopath/2007/PartnerControls"/>
    </lcf76f155ced4ddcb4097134ff3c332f>
    <Category. xmlns="397ea5dd-05d2-447b-8e5d-d254f97c2d13">Environment</Category.>
  </documentManagement>
</p:properties>
</file>

<file path=customXml/itemProps1.xml><?xml version="1.0" encoding="utf-8"?>
<ds:datastoreItem xmlns:ds="http://schemas.openxmlformats.org/officeDocument/2006/customXml" ds:itemID="{4AC81A09-5321-4D90-A3AF-673D1E14A1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5D92B9-6AD1-4F0C-8B04-96D3B4D0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04f2a-87b0-41af-beb0-7cb65dea910a"/>
    <ds:schemaRef ds:uri="http://schemas.microsoft.com/sharepoint/v3/fields"/>
    <ds:schemaRef ds:uri="397ea5dd-05d2-447b-8e5d-d254f97c2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B0AC4-A14D-48DF-97E5-8EC143188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AC9DA8-50D0-4505-A75E-BD957E0A5155}">
  <ds:schemaRefs>
    <ds:schemaRef ds:uri="http://schemas.microsoft.com/office/2006/metadata/properties"/>
    <ds:schemaRef ds:uri="http://schemas.microsoft.com/office/infopath/2007/PartnerControls"/>
    <ds:schemaRef ds:uri="60b04f2a-87b0-41af-beb0-7cb65dea910a"/>
    <ds:schemaRef ds:uri="397ea5dd-05d2-447b-8e5d-d254f97c2d13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 of Glamorgan Council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Malcolm, Rosalie</dc:creator>
  <cp:lastModifiedBy>Hussain, Iftekhar</cp:lastModifiedBy>
  <cp:revision>13</cp:revision>
  <cp:lastPrinted>2016-07-11T14:43:00Z</cp:lastPrinted>
  <dcterms:created xsi:type="dcterms:W3CDTF">2021-01-29T09:55:00Z</dcterms:created>
  <dcterms:modified xsi:type="dcterms:W3CDTF">2025-05-08T08:59:00Z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0x0101008E774914766A8341B4EC893E1554E65F00B2300AEB28BC644082D61E0CC51EDFCA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